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92" w:rsidRPr="00DD33D7" w:rsidRDefault="002B3E45" w:rsidP="00CE0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можно открыть вклад в иностранном банке? Есть ли какие-то ограничения?</w:t>
      </w:r>
      <w:r w:rsidR="00DD3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80E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4A0C63">
        <w:rPr>
          <w:rFonts w:ascii="Times New Roman" w:hAnsi="Times New Roman" w:cs="Times New Roman"/>
          <w:b/>
          <w:sz w:val="24"/>
          <w:szCs w:val="24"/>
        </w:rPr>
        <w:t>Иванова, г. Курск</w:t>
      </w:r>
    </w:p>
    <w:p w:rsidR="00CE080E" w:rsidRDefault="00CE080E" w:rsidP="00CE0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3D7" w:rsidRPr="003D36CB" w:rsidRDefault="00DD33D7" w:rsidP="00CE0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36CB">
        <w:rPr>
          <w:rFonts w:ascii="Times New Roman" w:hAnsi="Times New Roman" w:cs="Times New Roman"/>
          <w:b/>
          <w:sz w:val="24"/>
          <w:szCs w:val="24"/>
        </w:rPr>
        <w:t xml:space="preserve">Отвечает управляющий Отделением </w:t>
      </w:r>
      <w:r w:rsidR="004A0C63">
        <w:rPr>
          <w:rFonts w:ascii="Times New Roman" w:hAnsi="Times New Roman" w:cs="Times New Roman"/>
          <w:b/>
          <w:sz w:val="24"/>
          <w:szCs w:val="24"/>
        </w:rPr>
        <w:t>по Курской области</w:t>
      </w:r>
      <w:r w:rsidRPr="003D36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D36CB">
        <w:rPr>
          <w:rFonts w:ascii="Times New Roman" w:hAnsi="Times New Roman" w:cs="Times New Roman"/>
          <w:b/>
          <w:sz w:val="24"/>
          <w:szCs w:val="24"/>
        </w:rPr>
        <w:t xml:space="preserve">ГУ Банка России по Центральному федеральному округу </w:t>
      </w:r>
      <w:r w:rsidR="004A0C63">
        <w:rPr>
          <w:rFonts w:ascii="Times New Roman" w:hAnsi="Times New Roman" w:cs="Times New Roman"/>
          <w:b/>
          <w:sz w:val="24"/>
          <w:szCs w:val="24"/>
        </w:rPr>
        <w:t>Евгений Викторович Овсянников.</w:t>
      </w:r>
    </w:p>
    <w:p w:rsidR="002B3E45" w:rsidRDefault="007F2E92" w:rsidP="00CE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BA4">
        <w:rPr>
          <w:rFonts w:ascii="Times New Roman" w:hAnsi="Times New Roman" w:cs="Times New Roman"/>
          <w:sz w:val="24"/>
          <w:szCs w:val="24"/>
        </w:rPr>
        <w:t xml:space="preserve">Смотря, что вы вкладываете в понятие «иностранный банк». Многие западные банки учредили дочерние структуры в России с различной долей участия в их уставном капитале. Однако все эти «дочки» — такие же резиденты российской банковской системы, как и отечественные банки. </w:t>
      </w:r>
    </w:p>
    <w:p w:rsidR="00EF4A0D" w:rsidRPr="002B3BA4" w:rsidRDefault="00EF4A0D" w:rsidP="00CE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BA4">
        <w:rPr>
          <w:rFonts w:ascii="Times New Roman" w:hAnsi="Times New Roman" w:cs="Times New Roman"/>
          <w:sz w:val="24"/>
          <w:szCs w:val="24"/>
        </w:rPr>
        <w:t xml:space="preserve">Ряд иностранных банков имеет в России представительства, аккредитованные при Банке России. Здесь потенциальный клиент может получить консультации о предоставляемых услугах, об условиях размещения вклада, о том, какие документы требуются для открытия счета. </w:t>
      </w:r>
      <w:r w:rsidR="00086403">
        <w:rPr>
          <w:rFonts w:ascii="Times New Roman" w:hAnsi="Times New Roman" w:cs="Times New Roman"/>
          <w:sz w:val="24"/>
          <w:szCs w:val="24"/>
        </w:rPr>
        <w:t>Однако п</w:t>
      </w:r>
      <w:r w:rsidRPr="002B3BA4">
        <w:rPr>
          <w:rFonts w:ascii="Times New Roman" w:hAnsi="Times New Roman" w:cs="Times New Roman"/>
          <w:sz w:val="24"/>
          <w:szCs w:val="24"/>
        </w:rPr>
        <w:t>редставительство не является юридическим лицом, не имеет права заниматься коммерческой деятельностью, в том числе приемом средств от вкладчиков.</w:t>
      </w:r>
    </w:p>
    <w:p w:rsidR="00EF4A0D" w:rsidRPr="002B3BA4" w:rsidRDefault="00EF4A0D" w:rsidP="00CE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BA4">
        <w:rPr>
          <w:rFonts w:ascii="Times New Roman" w:hAnsi="Times New Roman" w:cs="Times New Roman"/>
          <w:sz w:val="24"/>
          <w:szCs w:val="24"/>
        </w:rPr>
        <w:t>Нельзя открыть счет за рубежом и через российскую «дочку» иностранного банка. Впрочем, своему постоянному клиенту «дочка» может предоставить рекомендацию в «материнский» банк. Для этого вкладчик должен заработать положительную кредитн</w:t>
      </w:r>
      <w:r w:rsidR="00C90AFE">
        <w:rPr>
          <w:rFonts w:ascii="Times New Roman" w:hAnsi="Times New Roman" w:cs="Times New Roman"/>
          <w:sz w:val="24"/>
          <w:szCs w:val="24"/>
        </w:rPr>
        <w:t>ую историю в российской «дочке»</w:t>
      </w:r>
      <w:r w:rsidRPr="002B3BA4">
        <w:rPr>
          <w:rFonts w:ascii="Times New Roman" w:hAnsi="Times New Roman" w:cs="Times New Roman"/>
          <w:sz w:val="24"/>
          <w:szCs w:val="24"/>
        </w:rPr>
        <w:t>.</w:t>
      </w:r>
    </w:p>
    <w:p w:rsidR="00E36D01" w:rsidRDefault="007F2E92" w:rsidP="00CE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BA4">
        <w:rPr>
          <w:rFonts w:ascii="Times New Roman" w:hAnsi="Times New Roman" w:cs="Times New Roman"/>
          <w:sz w:val="24"/>
          <w:szCs w:val="24"/>
        </w:rPr>
        <w:t>Если же вам действительно нужен банк-нерезидент, тогда придется ехать за границу.</w:t>
      </w:r>
      <w:r w:rsidR="002B3E45">
        <w:rPr>
          <w:rFonts w:ascii="Times New Roman" w:hAnsi="Times New Roman" w:cs="Times New Roman"/>
          <w:sz w:val="24"/>
          <w:szCs w:val="24"/>
        </w:rPr>
        <w:t xml:space="preserve"> </w:t>
      </w:r>
      <w:r w:rsidRPr="002B3BA4">
        <w:rPr>
          <w:rFonts w:ascii="Times New Roman" w:hAnsi="Times New Roman" w:cs="Times New Roman"/>
          <w:sz w:val="24"/>
          <w:szCs w:val="24"/>
        </w:rPr>
        <w:t>Существуют посреднические фирмы, которые могут избавить вас от этой необходимости. Но их услуги дороги, а кроме этого, среди них могут оказаться мошенники.</w:t>
      </w:r>
      <w:r w:rsidR="00EF4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92" w:rsidRPr="002B3BA4" w:rsidRDefault="007F2E92" w:rsidP="00CE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BA4">
        <w:rPr>
          <w:rFonts w:ascii="Times New Roman" w:hAnsi="Times New Roman" w:cs="Times New Roman"/>
          <w:sz w:val="24"/>
          <w:szCs w:val="24"/>
        </w:rPr>
        <w:t>Россияне, за исключением отдельных категорий лиц, определенных законодательством, могут без ограничений открывать счета (вклады) в иностранной валюте и валюте РФ в банках, расположенных за пределами территории РФ.</w:t>
      </w:r>
      <w:r w:rsidR="00E36D01">
        <w:rPr>
          <w:rFonts w:ascii="Times New Roman" w:hAnsi="Times New Roman" w:cs="Times New Roman"/>
          <w:sz w:val="24"/>
          <w:szCs w:val="24"/>
        </w:rPr>
        <w:t xml:space="preserve"> </w:t>
      </w:r>
      <w:r w:rsidRPr="002B3BA4">
        <w:rPr>
          <w:rFonts w:ascii="Times New Roman" w:hAnsi="Times New Roman" w:cs="Times New Roman"/>
          <w:sz w:val="24"/>
          <w:szCs w:val="24"/>
        </w:rPr>
        <w:t xml:space="preserve">Закон не ограничивает размер суммы, которую можно перевести на иностранный банковский счет. Однако россиянин, ставший клиентом иностранного банка, должен в </w:t>
      </w:r>
      <w:r w:rsidR="002B3E45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2B3BA4">
        <w:rPr>
          <w:rFonts w:ascii="Times New Roman" w:hAnsi="Times New Roman" w:cs="Times New Roman"/>
          <w:sz w:val="24"/>
          <w:szCs w:val="24"/>
        </w:rPr>
        <w:t>месяца со дня открытия, закрытия или изменения реквизитов счета в иностранном банке поставить об этом в известность налоговые органы по месту своего учета.</w:t>
      </w:r>
    </w:p>
    <w:p w:rsidR="007F2E92" w:rsidRDefault="007F2E92" w:rsidP="00CE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BA4">
        <w:rPr>
          <w:rFonts w:ascii="Times New Roman" w:hAnsi="Times New Roman" w:cs="Times New Roman"/>
          <w:sz w:val="24"/>
          <w:szCs w:val="24"/>
        </w:rPr>
        <w:t xml:space="preserve">А вот требования зарубежных банкиров могут оказаться довольно жесткими. Во всех странах, входящих в Организацию экономического сотрудничества и развития (ОЭСР) или Группу разработки финансовых мер борьбы с отмыванием денег (ФАТФ), приняты законы по борьбе с «отмыванием» денег, поэтому местные банки ввели жесткий контроль </w:t>
      </w:r>
      <w:r w:rsidR="00391232">
        <w:rPr>
          <w:rFonts w:ascii="Times New Roman" w:hAnsi="Times New Roman" w:cs="Times New Roman"/>
          <w:sz w:val="24"/>
          <w:szCs w:val="24"/>
        </w:rPr>
        <w:t>над</w:t>
      </w:r>
      <w:r w:rsidRPr="002B3BA4">
        <w:rPr>
          <w:rFonts w:ascii="Times New Roman" w:hAnsi="Times New Roman" w:cs="Times New Roman"/>
          <w:sz w:val="24"/>
          <w:szCs w:val="24"/>
        </w:rPr>
        <w:t xml:space="preserve"> клиентами: обязательное установление личности клиента, источника его доходов и т.д. Бывают и такие требования, на выполнение которых у потенциального клиента могут уйти месяцы. Поэтому перед тем, как принять решение об открытии счета, обязательно нужно выяснить у ответственного за проверку клиентов менеджера точный перечень документов, которые необходимо представить.</w:t>
      </w:r>
    </w:p>
    <w:p w:rsidR="00D87B5F" w:rsidRDefault="00D87B5F" w:rsidP="00CE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8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08"/>
    <w:rsid w:val="00086403"/>
    <w:rsid w:val="00086F69"/>
    <w:rsid w:val="00115C08"/>
    <w:rsid w:val="00122D05"/>
    <w:rsid w:val="001C3564"/>
    <w:rsid w:val="001E5284"/>
    <w:rsid w:val="00234003"/>
    <w:rsid w:val="002B3BA4"/>
    <w:rsid w:val="002B3E45"/>
    <w:rsid w:val="00342829"/>
    <w:rsid w:val="003469FD"/>
    <w:rsid w:val="00391232"/>
    <w:rsid w:val="003D36CB"/>
    <w:rsid w:val="004A0C63"/>
    <w:rsid w:val="004F42FE"/>
    <w:rsid w:val="00667DB1"/>
    <w:rsid w:val="007F2E92"/>
    <w:rsid w:val="00802EEF"/>
    <w:rsid w:val="008240C6"/>
    <w:rsid w:val="00833276"/>
    <w:rsid w:val="008C4479"/>
    <w:rsid w:val="009B7C50"/>
    <w:rsid w:val="00A07B38"/>
    <w:rsid w:val="00A340FF"/>
    <w:rsid w:val="00A8214B"/>
    <w:rsid w:val="00AC74BF"/>
    <w:rsid w:val="00AE532F"/>
    <w:rsid w:val="00BD2520"/>
    <w:rsid w:val="00C11A81"/>
    <w:rsid w:val="00C90AFE"/>
    <w:rsid w:val="00CE080E"/>
    <w:rsid w:val="00CE37C5"/>
    <w:rsid w:val="00D00ECC"/>
    <w:rsid w:val="00D474FA"/>
    <w:rsid w:val="00D87B5F"/>
    <w:rsid w:val="00DD33D7"/>
    <w:rsid w:val="00E20F98"/>
    <w:rsid w:val="00E36D01"/>
    <w:rsid w:val="00EA34FE"/>
    <w:rsid w:val="00E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4D511-03AC-42B4-BD56-5A0AEE05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1884">
          <w:marLeft w:val="0"/>
          <w:marRight w:val="0"/>
          <w:marTop w:val="2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844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13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920">
          <w:marLeft w:val="0"/>
          <w:marRight w:val="0"/>
          <w:marTop w:val="2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64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7664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9547">
          <w:marLeft w:val="0"/>
          <w:marRight w:val="0"/>
          <w:marTop w:val="2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1680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802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3106">
          <w:marLeft w:val="0"/>
          <w:marRight w:val="0"/>
          <w:marTop w:val="2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23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85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7343">
          <w:marLeft w:val="0"/>
          <w:marRight w:val="0"/>
          <w:marTop w:val="2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4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5" w:color="DEDEDE"/>
                                <w:left w:val="single" w:sz="6" w:space="15" w:color="DEDEDE"/>
                                <w:bottom w:val="single" w:sz="6" w:space="15" w:color="DEDEDE"/>
                                <w:right w:val="single" w:sz="6" w:space="15" w:color="DEDEDE"/>
                              </w:divBdr>
                              <w:divsChild>
                                <w:div w:id="58854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083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64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850693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144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5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524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3467">
          <w:marLeft w:val="0"/>
          <w:marRight w:val="0"/>
          <w:marTop w:val="2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4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064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5" w:color="DEDEDE"/>
                                <w:left w:val="single" w:sz="6" w:space="15" w:color="DEDEDE"/>
                                <w:bottom w:val="single" w:sz="6" w:space="15" w:color="DEDEDE"/>
                                <w:right w:val="single" w:sz="6" w:space="15" w:color="DEDEDE"/>
                              </w:divBdr>
                              <w:divsChild>
                                <w:div w:id="177840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7237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55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6038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1737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0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6152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Курск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Раиса В. Моисеева</cp:lastModifiedBy>
  <cp:revision>4</cp:revision>
  <cp:lastPrinted>2017-01-14T08:51:00Z</cp:lastPrinted>
  <dcterms:created xsi:type="dcterms:W3CDTF">2017-01-13T08:25:00Z</dcterms:created>
  <dcterms:modified xsi:type="dcterms:W3CDTF">2017-01-14T08:51:00Z</dcterms:modified>
</cp:coreProperties>
</file>